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BD" w:rsidRPr="003E3F07" w:rsidRDefault="003E3F07">
      <w:pPr>
        <w:rPr>
          <w:b/>
          <w:sz w:val="36"/>
          <w:szCs w:val="36"/>
        </w:rPr>
      </w:pPr>
      <w:r w:rsidRPr="003E3F07">
        <w:rPr>
          <w:b/>
          <w:sz w:val="36"/>
          <w:szCs w:val="36"/>
        </w:rPr>
        <w:t>RICHMOND PUBLIC LIBRARY STAFFING PLAN:</w:t>
      </w:r>
    </w:p>
    <w:p w:rsidR="003E3F07" w:rsidRDefault="003E3F07" w:rsidP="003E3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F07">
        <w:rPr>
          <w:sz w:val="28"/>
          <w:szCs w:val="28"/>
        </w:rPr>
        <w:t>Job descriptions and competencies</w:t>
      </w:r>
    </w:p>
    <w:p w:rsidR="003E3F07" w:rsidRDefault="003E3F07" w:rsidP="003E3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and board of trustees will annual</w:t>
      </w:r>
      <w:r w:rsidR="00F04B68">
        <w:rPr>
          <w:sz w:val="28"/>
          <w:szCs w:val="28"/>
        </w:rPr>
        <w:t>ly</w:t>
      </w:r>
      <w:r>
        <w:rPr>
          <w:sz w:val="28"/>
          <w:szCs w:val="28"/>
        </w:rPr>
        <w:t xml:space="preserve"> review the director’s job description and make adjustments as necessary</w:t>
      </w:r>
    </w:p>
    <w:p w:rsidR="003E3F07" w:rsidRDefault="003E3F07" w:rsidP="003E3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will be done at a regular board meeting as an agenda item. Policy on this will be updated if changes are made.</w:t>
      </w:r>
    </w:p>
    <w:p w:rsidR="003E3F07" w:rsidRDefault="003E3F07" w:rsidP="003E3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director reviews staff job descriptions and makes adjustments as necessary</w:t>
      </w:r>
    </w:p>
    <w:p w:rsidR="003E3F07" w:rsidRDefault="003E3F07" w:rsidP="003E3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Changes will be review</w:t>
      </w:r>
      <w:r w:rsidR="009A0C1F">
        <w:rPr>
          <w:sz w:val="28"/>
          <w:szCs w:val="28"/>
        </w:rPr>
        <w:t>ed</w:t>
      </w:r>
      <w:r>
        <w:rPr>
          <w:sz w:val="28"/>
          <w:szCs w:val="28"/>
        </w:rPr>
        <w:t xml:space="preserve"> by the board at a regular board meeting. Policy on this wil</w:t>
      </w:r>
      <w:r w:rsidR="009A0C1F">
        <w:rPr>
          <w:sz w:val="28"/>
          <w:szCs w:val="28"/>
        </w:rPr>
        <w:t>l be updated if changes are needed</w:t>
      </w:r>
      <w:r>
        <w:rPr>
          <w:sz w:val="28"/>
          <w:szCs w:val="28"/>
        </w:rPr>
        <w:t>.</w:t>
      </w:r>
    </w:p>
    <w:p w:rsidR="003E3F07" w:rsidRDefault="003E3F07" w:rsidP="003E3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staff should be trained on the use of the Next catalog, how to assist patrons with accessing e-content [Hoopla, Flipster] and how to access and use State library e-resources. [this can be accomplished through a mi</w:t>
      </w:r>
      <w:r w:rsidR="002114B0">
        <w:rPr>
          <w:sz w:val="28"/>
          <w:szCs w:val="28"/>
        </w:rPr>
        <w:t>x</w:t>
      </w:r>
      <w:r>
        <w:rPr>
          <w:sz w:val="28"/>
          <w:szCs w:val="28"/>
        </w:rPr>
        <w:t xml:space="preserve"> of self-explorations and Training content though </w:t>
      </w:r>
      <w:bookmarkStart w:id="0" w:name="_GoBack"/>
      <w:bookmarkEnd w:id="0"/>
      <w:r>
        <w:rPr>
          <w:sz w:val="28"/>
          <w:szCs w:val="28"/>
        </w:rPr>
        <w:t>NEKLS]</w:t>
      </w:r>
    </w:p>
    <w:p w:rsidR="00AE2F89" w:rsidRDefault="00AE2F89" w:rsidP="00AE2F89">
      <w:pPr>
        <w:pStyle w:val="ListParagraph"/>
        <w:ind w:left="1440"/>
        <w:rPr>
          <w:sz w:val="28"/>
          <w:szCs w:val="28"/>
        </w:rPr>
      </w:pPr>
    </w:p>
    <w:p w:rsidR="003E3F07" w:rsidRDefault="003E3F07" w:rsidP="003E3F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Organizational Development</w:t>
      </w:r>
      <w:r w:rsidR="00AE2F89">
        <w:rPr>
          <w:sz w:val="28"/>
          <w:szCs w:val="28"/>
        </w:rPr>
        <w:t>:</w:t>
      </w:r>
    </w:p>
    <w:p w:rsidR="003E3F07" w:rsidRDefault="00AE2F89" w:rsidP="003E3F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9A0C1F">
        <w:rPr>
          <w:sz w:val="28"/>
          <w:szCs w:val="28"/>
        </w:rPr>
        <w:t xml:space="preserve">a regular </w:t>
      </w:r>
      <w:r>
        <w:rPr>
          <w:sz w:val="28"/>
          <w:szCs w:val="28"/>
        </w:rPr>
        <w:t xml:space="preserve">board meeting the director and board should review if the library is appropriately staffed. </w:t>
      </w:r>
      <w:r w:rsidR="009A0C1F">
        <w:rPr>
          <w:sz w:val="28"/>
          <w:szCs w:val="28"/>
        </w:rPr>
        <w:t>This will be added as an agenda item for that meeting.</w:t>
      </w:r>
      <w:r>
        <w:rPr>
          <w:sz w:val="28"/>
          <w:szCs w:val="28"/>
        </w:rPr>
        <w:t xml:space="preserve"> If yes, everything is solid. If NO, what do we need? More staff, more hours? How can we accomplish this goal?</w:t>
      </w:r>
    </w:p>
    <w:p w:rsidR="00AE2F89" w:rsidRDefault="00AE2F89" w:rsidP="00AE2F89">
      <w:pPr>
        <w:rPr>
          <w:sz w:val="28"/>
          <w:szCs w:val="28"/>
        </w:rPr>
      </w:pPr>
    </w:p>
    <w:p w:rsidR="00AE2F89" w:rsidRDefault="00AE2F89" w:rsidP="00AE2F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Succession Planning:</w:t>
      </w:r>
    </w:p>
    <w:p w:rsidR="00AE2F89" w:rsidRDefault="00AE2F89" w:rsidP="00AE2F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to do if the library director quits?</w:t>
      </w:r>
    </w:p>
    <w:p w:rsidR="00AE2F89" w:rsidRDefault="00AE2F89" w:rsidP="00AE2F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to do if the library director retires?</w:t>
      </w:r>
    </w:p>
    <w:p w:rsidR="009A0C1F" w:rsidRPr="00AE2F89" w:rsidRDefault="009A0C1F" w:rsidP="00AE2F89">
      <w:pPr>
        <w:pStyle w:val="ListParagraph"/>
        <w:rPr>
          <w:sz w:val="28"/>
          <w:szCs w:val="28"/>
        </w:rPr>
      </w:pPr>
    </w:p>
    <w:p w:rsidR="00AE2F89" w:rsidRPr="00AE2F89" w:rsidRDefault="009A0C1F" w:rsidP="009A0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Date Director job description Late Reviewed: ________________</w:t>
      </w:r>
    </w:p>
    <w:p w:rsidR="009A0C1F" w:rsidRPr="009A0C1F" w:rsidRDefault="009A0C1F" w:rsidP="009A0C1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0C1F">
        <w:rPr>
          <w:sz w:val="28"/>
          <w:szCs w:val="28"/>
        </w:rPr>
        <w:t>Date Staff job description last reviewed:</w:t>
      </w:r>
      <w:r>
        <w:rPr>
          <w:sz w:val="28"/>
          <w:szCs w:val="28"/>
        </w:rPr>
        <w:t xml:space="preserve"> _____________________</w:t>
      </w:r>
    </w:p>
    <w:p w:rsidR="003E3F07" w:rsidRPr="003E3F07" w:rsidRDefault="003E3F07" w:rsidP="003E3F07">
      <w:pPr>
        <w:rPr>
          <w:sz w:val="28"/>
          <w:szCs w:val="28"/>
        </w:rPr>
      </w:pPr>
    </w:p>
    <w:p w:rsidR="003E3F07" w:rsidRPr="003E3F07" w:rsidRDefault="003E3F07" w:rsidP="003E3F07">
      <w:pPr>
        <w:ind w:left="1080"/>
        <w:rPr>
          <w:sz w:val="28"/>
          <w:szCs w:val="28"/>
        </w:rPr>
      </w:pPr>
    </w:p>
    <w:sectPr w:rsidR="003E3F07" w:rsidRPr="003E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AEB"/>
    <w:multiLevelType w:val="hybridMultilevel"/>
    <w:tmpl w:val="8E20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2114B0"/>
    <w:rsid w:val="003E3F07"/>
    <w:rsid w:val="005F18E3"/>
    <w:rsid w:val="008E78E2"/>
    <w:rsid w:val="009A0C1F"/>
    <w:rsid w:val="00AE2F89"/>
    <w:rsid w:val="00F04B68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90D1F-E2DB-44DC-A504-4746120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cp:lastPrinted>2022-01-28T17:18:00Z</cp:lastPrinted>
  <dcterms:created xsi:type="dcterms:W3CDTF">2022-01-28T17:21:00Z</dcterms:created>
  <dcterms:modified xsi:type="dcterms:W3CDTF">2022-01-28T17:21:00Z</dcterms:modified>
</cp:coreProperties>
</file>